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5086" w14:textId="77777777" w:rsidR="003C1DF8" w:rsidRDefault="003C1DF8" w:rsidP="003C1DF8">
      <w:r>
        <w:t>50-883</w:t>
      </w:r>
    </w:p>
    <w:p w14:paraId="1B4417EA" w14:textId="0AAA5AF2" w:rsidR="003C1DF8" w:rsidRDefault="003C1DF8" w:rsidP="003C1DF8">
      <w:r>
        <w:t>. Statements required in notice If the proposed tax rate does not exceed the tower of the no-new-revenue tax rate or the voter-approval tax rate, as prescribed by Tax Code  §26.061</w:t>
      </w:r>
    </w:p>
    <w:p w14:paraId="15557E3E" w14:textId="3869C2F4" w:rsidR="00812E8F" w:rsidRDefault="003C1DF8" w:rsidP="008D762D">
      <w:pPr>
        <w:jc w:val="center"/>
        <w:rPr>
          <w:b/>
          <w:bCs/>
          <w:sz w:val="48"/>
          <w:szCs w:val="48"/>
        </w:rPr>
      </w:pPr>
      <w:r w:rsidRPr="00842253">
        <w:rPr>
          <w:b/>
          <w:bCs/>
          <w:sz w:val="48"/>
          <w:szCs w:val="48"/>
        </w:rPr>
        <w:t>NOTICE</w:t>
      </w:r>
      <w:r w:rsidR="00842253" w:rsidRPr="00842253">
        <w:rPr>
          <w:b/>
          <w:bCs/>
          <w:sz w:val="48"/>
          <w:szCs w:val="48"/>
        </w:rPr>
        <w:t xml:space="preserve"> </w:t>
      </w:r>
      <w:r w:rsidRPr="00842253">
        <w:rPr>
          <w:b/>
          <w:bCs/>
          <w:sz w:val="48"/>
          <w:szCs w:val="48"/>
        </w:rPr>
        <w:t>OF</w:t>
      </w:r>
      <w:r w:rsidR="00842253" w:rsidRPr="00842253">
        <w:rPr>
          <w:b/>
          <w:bCs/>
          <w:sz w:val="48"/>
          <w:szCs w:val="48"/>
        </w:rPr>
        <w:t xml:space="preserve"> </w:t>
      </w:r>
      <w:r w:rsidR="00330321">
        <w:rPr>
          <w:b/>
          <w:bCs/>
          <w:sz w:val="48"/>
          <w:szCs w:val="48"/>
        </w:rPr>
        <w:t xml:space="preserve">PUBLIC </w:t>
      </w:r>
      <w:r w:rsidRPr="00842253">
        <w:rPr>
          <w:b/>
          <w:bCs/>
          <w:sz w:val="48"/>
          <w:szCs w:val="48"/>
        </w:rPr>
        <w:t>MEETING</w:t>
      </w:r>
      <w:r w:rsidR="00842253" w:rsidRPr="00842253">
        <w:rPr>
          <w:b/>
          <w:bCs/>
          <w:sz w:val="48"/>
          <w:szCs w:val="48"/>
        </w:rPr>
        <w:t xml:space="preserve"> </w:t>
      </w:r>
      <w:r w:rsidRPr="00842253">
        <w:rPr>
          <w:b/>
          <w:bCs/>
          <w:sz w:val="48"/>
          <w:szCs w:val="48"/>
        </w:rPr>
        <w:t>TO</w:t>
      </w:r>
      <w:r w:rsidR="00330321">
        <w:rPr>
          <w:b/>
          <w:bCs/>
          <w:sz w:val="48"/>
          <w:szCs w:val="48"/>
        </w:rPr>
        <w:t xml:space="preserve"> DISCUSS &amp;</w:t>
      </w:r>
      <w:r w:rsidR="00842253" w:rsidRPr="00842253">
        <w:rPr>
          <w:b/>
          <w:bCs/>
          <w:sz w:val="48"/>
          <w:szCs w:val="48"/>
        </w:rPr>
        <w:t xml:space="preserve"> </w:t>
      </w:r>
      <w:r w:rsidRPr="00842253">
        <w:rPr>
          <w:b/>
          <w:bCs/>
          <w:sz w:val="48"/>
          <w:szCs w:val="48"/>
        </w:rPr>
        <w:t>VOTE</w:t>
      </w:r>
      <w:r w:rsidR="00842253" w:rsidRPr="00842253">
        <w:rPr>
          <w:b/>
          <w:bCs/>
          <w:sz w:val="48"/>
          <w:szCs w:val="48"/>
        </w:rPr>
        <w:t xml:space="preserve"> </w:t>
      </w:r>
      <w:r w:rsidRPr="00842253">
        <w:rPr>
          <w:b/>
          <w:bCs/>
          <w:sz w:val="48"/>
          <w:szCs w:val="48"/>
        </w:rPr>
        <w:t>ON</w:t>
      </w:r>
      <w:r w:rsidR="00842253" w:rsidRPr="00842253">
        <w:rPr>
          <w:b/>
          <w:bCs/>
          <w:sz w:val="48"/>
          <w:szCs w:val="48"/>
        </w:rPr>
        <w:t xml:space="preserve"> </w:t>
      </w:r>
      <w:r w:rsidR="00CE4AD5">
        <w:rPr>
          <w:b/>
          <w:bCs/>
          <w:sz w:val="48"/>
          <w:szCs w:val="48"/>
        </w:rPr>
        <w:t xml:space="preserve">CITY BUDGET, AND </w:t>
      </w:r>
      <w:r w:rsidRPr="00842253">
        <w:rPr>
          <w:b/>
          <w:bCs/>
          <w:sz w:val="48"/>
          <w:szCs w:val="48"/>
        </w:rPr>
        <w:t>TAX</w:t>
      </w:r>
      <w:r w:rsidR="00842253" w:rsidRPr="00842253">
        <w:rPr>
          <w:b/>
          <w:bCs/>
          <w:sz w:val="48"/>
          <w:szCs w:val="48"/>
        </w:rPr>
        <w:t xml:space="preserve"> </w:t>
      </w:r>
      <w:r w:rsidRPr="00842253">
        <w:rPr>
          <w:b/>
          <w:bCs/>
          <w:sz w:val="48"/>
          <w:szCs w:val="48"/>
        </w:rPr>
        <w:t>RATE</w:t>
      </w:r>
    </w:p>
    <w:p w14:paraId="39526037" w14:textId="2B9DE606" w:rsidR="00842253" w:rsidRDefault="00842253" w:rsidP="003C1DF8">
      <w:pPr>
        <w:rPr>
          <w:b/>
          <w:bCs/>
          <w:sz w:val="24"/>
          <w:szCs w:val="24"/>
        </w:rPr>
      </w:pPr>
      <w:bookmarkStart w:id="0" w:name="_Hlk112334832"/>
      <w:r w:rsidRPr="00842253">
        <w:rPr>
          <w:b/>
          <w:bCs/>
          <w:sz w:val="24"/>
          <w:szCs w:val="24"/>
        </w:rPr>
        <w:t xml:space="preserve">A tax rate of </w:t>
      </w:r>
      <w:r>
        <w:rPr>
          <w:b/>
          <w:bCs/>
          <w:sz w:val="24"/>
          <w:szCs w:val="24"/>
        </w:rPr>
        <w:t>$</w:t>
      </w:r>
      <w:r w:rsidRPr="00842253">
        <w:rPr>
          <w:b/>
          <w:bCs/>
          <w:sz w:val="24"/>
          <w:szCs w:val="24"/>
        </w:rPr>
        <w:t>0.519106 per $100 valuation has been proposed by the governing body of City of Overton.</w:t>
      </w:r>
    </w:p>
    <w:bookmarkEnd w:id="0"/>
    <w:p w14:paraId="638E3C2F" w14:textId="16CC6A0D" w:rsidR="00842253" w:rsidRDefault="00842253" w:rsidP="008D762D">
      <w:pPr>
        <w:jc w:val="center"/>
        <w:rPr>
          <w:b/>
          <w:bCs/>
          <w:sz w:val="24"/>
          <w:szCs w:val="24"/>
        </w:rPr>
      </w:pPr>
      <w:r>
        <w:rPr>
          <w:b/>
          <w:bCs/>
          <w:sz w:val="24"/>
          <w:szCs w:val="24"/>
        </w:rPr>
        <w:t>PROPOSED TAX RATE</w:t>
      </w:r>
      <w:r>
        <w:rPr>
          <w:b/>
          <w:bCs/>
          <w:sz w:val="24"/>
          <w:szCs w:val="24"/>
        </w:rPr>
        <w:tab/>
      </w:r>
      <w:r>
        <w:rPr>
          <w:b/>
          <w:bCs/>
          <w:sz w:val="24"/>
          <w:szCs w:val="24"/>
        </w:rPr>
        <w:tab/>
      </w:r>
      <w:r>
        <w:rPr>
          <w:b/>
          <w:bCs/>
          <w:sz w:val="24"/>
          <w:szCs w:val="24"/>
        </w:rPr>
        <w:tab/>
        <w:t xml:space="preserve">$ </w:t>
      </w:r>
      <w:bookmarkStart w:id="1" w:name="_Hlk112334853"/>
      <w:r>
        <w:rPr>
          <w:b/>
          <w:bCs/>
          <w:sz w:val="24"/>
          <w:szCs w:val="24"/>
        </w:rPr>
        <w:t xml:space="preserve">0.519106 </w:t>
      </w:r>
      <w:bookmarkEnd w:id="1"/>
      <w:r>
        <w:rPr>
          <w:b/>
          <w:bCs/>
          <w:sz w:val="24"/>
          <w:szCs w:val="24"/>
        </w:rPr>
        <w:t>per $100</w:t>
      </w:r>
    </w:p>
    <w:p w14:paraId="208974BD" w14:textId="7A8777B7" w:rsidR="00842253" w:rsidRDefault="00842253" w:rsidP="008D762D">
      <w:pPr>
        <w:jc w:val="center"/>
        <w:rPr>
          <w:b/>
          <w:bCs/>
          <w:sz w:val="24"/>
          <w:szCs w:val="24"/>
        </w:rPr>
      </w:pPr>
      <w:r>
        <w:rPr>
          <w:b/>
          <w:bCs/>
          <w:sz w:val="24"/>
          <w:szCs w:val="24"/>
        </w:rPr>
        <w:t>NO-NEW-REVENUE TAX RATE</w:t>
      </w:r>
      <w:r>
        <w:rPr>
          <w:b/>
          <w:bCs/>
          <w:sz w:val="24"/>
          <w:szCs w:val="24"/>
        </w:rPr>
        <w:tab/>
        <w:t xml:space="preserve">$ </w:t>
      </w:r>
      <w:bookmarkStart w:id="2" w:name="_Hlk112334862"/>
      <w:r w:rsidR="00D81202">
        <w:rPr>
          <w:b/>
          <w:bCs/>
          <w:sz w:val="24"/>
          <w:szCs w:val="24"/>
        </w:rPr>
        <w:t xml:space="preserve">0.596477 </w:t>
      </w:r>
      <w:bookmarkEnd w:id="2"/>
      <w:r w:rsidR="00D81202">
        <w:rPr>
          <w:b/>
          <w:bCs/>
          <w:sz w:val="24"/>
          <w:szCs w:val="24"/>
        </w:rPr>
        <w:t>per $100</w:t>
      </w:r>
    </w:p>
    <w:p w14:paraId="3A08A3CA" w14:textId="0F00BB15" w:rsidR="00D81202" w:rsidRDefault="00D81202" w:rsidP="008D762D">
      <w:pPr>
        <w:jc w:val="center"/>
        <w:rPr>
          <w:b/>
          <w:bCs/>
          <w:sz w:val="24"/>
          <w:szCs w:val="24"/>
        </w:rPr>
      </w:pPr>
      <w:r>
        <w:rPr>
          <w:b/>
          <w:bCs/>
          <w:sz w:val="24"/>
          <w:szCs w:val="24"/>
        </w:rPr>
        <w:t>VOTER APPROVAL TAX RATE</w:t>
      </w:r>
      <w:r>
        <w:rPr>
          <w:b/>
          <w:bCs/>
          <w:sz w:val="24"/>
          <w:szCs w:val="24"/>
        </w:rPr>
        <w:tab/>
      </w:r>
      <w:r>
        <w:rPr>
          <w:b/>
          <w:bCs/>
          <w:sz w:val="24"/>
          <w:szCs w:val="24"/>
        </w:rPr>
        <w:tab/>
        <w:t xml:space="preserve">$ </w:t>
      </w:r>
      <w:bookmarkStart w:id="3" w:name="_Hlk112334871"/>
      <w:r>
        <w:rPr>
          <w:b/>
          <w:bCs/>
          <w:sz w:val="24"/>
          <w:szCs w:val="24"/>
        </w:rPr>
        <w:t xml:space="preserve">0.519105 </w:t>
      </w:r>
      <w:bookmarkEnd w:id="3"/>
      <w:r>
        <w:rPr>
          <w:b/>
          <w:bCs/>
          <w:sz w:val="24"/>
          <w:szCs w:val="24"/>
        </w:rPr>
        <w:t>per $100</w:t>
      </w:r>
    </w:p>
    <w:p w14:paraId="2A15C0FD" w14:textId="445D177E" w:rsidR="00B22EA7" w:rsidRDefault="00B22EA7" w:rsidP="00B22EA7">
      <w:pPr>
        <w:rPr>
          <w:b/>
          <w:bCs/>
          <w:sz w:val="24"/>
          <w:szCs w:val="24"/>
        </w:rPr>
      </w:pPr>
      <w:r>
        <w:rPr>
          <w:b/>
          <w:bCs/>
          <w:sz w:val="24"/>
          <w:szCs w:val="24"/>
        </w:rPr>
        <w:tab/>
      </w:r>
      <w:r>
        <w:rPr>
          <w:b/>
          <w:bCs/>
          <w:sz w:val="24"/>
          <w:szCs w:val="24"/>
        </w:rPr>
        <w:tab/>
      </w:r>
      <w:bookmarkStart w:id="4" w:name="_Hlk112334882"/>
      <w:r>
        <w:rPr>
          <w:b/>
          <w:bCs/>
          <w:sz w:val="24"/>
          <w:szCs w:val="24"/>
        </w:rPr>
        <w:t>CITY OF OVERTON CEMETERY TAX RATE</w:t>
      </w:r>
      <w:r>
        <w:rPr>
          <w:b/>
          <w:bCs/>
          <w:sz w:val="24"/>
          <w:szCs w:val="24"/>
        </w:rPr>
        <w:tab/>
        <w:t xml:space="preserve">        $.05 PER $100</w:t>
      </w:r>
      <w:bookmarkEnd w:id="4"/>
    </w:p>
    <w:p w14:paraId="34BD3821" w14:textId="0E3D448B" w:rsidR="00CF2880" w:rsidRDefault="00CF2880" w:rsidP="003C1DF8">
      <w:pPr>
        <w:rPr>
          <w:b/>
          <w:bCs/>
          <w:sz w:val="24"/>
          <w:szCs w:val="24"/>
        </w:rPr>
      </w:pPr>
      <w:r>
        <w:rPr>
          <w:b/>
          <w:bCs/>
          <w:sz w:val="24"/>
          <w:szCs w:val="24"/>
        </w:rPr>
        <w:t>The No-New-Revenue tax rate is the tax rate for the 2022 tax year that will raise the same amount of property tax revenue for City of Overton from the same properties in both the 2021 tax year and 2022 tax year.</w:t>
      </w:r>
    </w:p>
    <w:p w14:paraId="5F7B4629" w14:textId="3544670E" w:rsidR="00CF2880" w:rsidRDefault="00CF2880" w:rsidP="003C1DF8">
      <w:pPr>
        <w:rPr>
          <w:b/>
          <w:bCs/>
          <w:sz w:val="24"/>
          <w:szCs w:val="24"/>
        </w:rPr>
      </w:pPr>
      <w:r>
        <w:rPr>
          <w:b/>
          <w:bCs/>
          <w:sz w:val="24"/>
          <w:szCs w:val="24"/>
        </w:rPr>
        <w:t>The Voter-Approval tax rate is the highest tax rate</w:t>
      </w:r>
      <w:r w:rsidR="006505B3">
        <w:rPr>
          <w:b/>
          <w:bCs/>
          <w:sz w:val="24"/>
          <w:szCs w:val="24"/>
        </w:rPr>
        <w:t xml:space="preserve"> that City of Overton may adopt without holding </w:t>
      </w:r>
      <w:r w:rsidR="00D51618">
        <w:rPr>
          <w:b/>
          <w:bCs/>
          <w:sz w:val="24"/>
          <w:szCs w:val="24"/>
        </w:rPr>
        <w:t>an election to seek voter approval of the rate.</w:t>
      </w:r>
    </w:p>
    <w:p w14:paraId="7BC23A45" w14:textId="7112CF7D" w:rsidR="008D5AD5" w:rsidRDefault="00D51618" w:rsidP="003C1DF8">
      <w:pPr>
        <w:rPr>
          <w:b/>
          <w:bCs/>
          <w:sz w:val="24"/>
          <w:szCs w:val="24"/>
        </w:rPr>
      </w:pPr>
      <w:r>
        <w:rPr>
          <w:b/>
          <w:bCs/>
          <w:sz w:val="24"/>
          <w:szCs w:val="24"/>
        </w:rPr>
        <w:t>The proposed tax rate is not greater than the no-new-revenue tax rate. This means that City of Overton is not proposing to increase property taxes for the 2022</w:t>
      </w:r>
      <w:r w:rsidR="008D5AD5">
        <w:rPr>
          <w:b/>
          <w:bCs/>
          <w:sz w:val="24"/>
          <w:szCs w:val="24"/>
        </w:rPr>
        <w:t xml:space="preserve"> tax year.</w:t>
      </w:r>
    </w:p>
    <w:p w14:paraId="35381552" w14:textId="1015C3BE" w:rsidR="008D5AD5" w:rsidRDefault="008D5AD5" w:rsidP="008D762D">
      <w:pPr>
        <w:jc w:val="center"/>
        <w:rPr>
          <w:b/>
          <w:bCs/>
          <w:sz w:val="24"/>
          <w:szCs w:val="24"/>
        </w:rPr>
      </w:pPr>
      <w:r>
        <w:rPr>
          <w:b/>
          <w:bCs/>
          <w:sz w:val="24"/>
          <w:szCs w:val="24"/>
        </w:rPr>
        <w:t xml:space="preserve">A PUBLIC MEETING TO VOTE ON THE PROPOSED TAX RATE WILL BE HELD ON </w:t>
      </w:r>
      <w:bookmarkStart w:id="5" w:name="_Hlk112335255"/>
      <w:r>
        <w:rPr>
          <w:b/>
          <w:bCs/>
          <w:sz w:val="24"/>
          <w:szCs w:val="24"/>
        </w:rPr>
        <w:t xml:space="preserve">SEPT </w:t>
      </w:r>
      <w:r w:rsidR="006D120D">
        <w:rPr>
          <w:b/>
          <w:bCs/>
          <w:sz w:val="24"/>
          <w:szCs w:val="24"/>
        </w:rPr>
        <w:t>14</w:t>
      </w:r>
      <w:r w:rsidRPr="008D5AD5">
        <w:rPr>
          <w:b/>
          <w:bCs/>
          <w:sz w:val="24"/>
          <w:szCs w:val="24"/>
          <w:vertAlign w:val="superscript"/>
        </w:rPr>
        <w:t>TH</w:t>
      </w:r>
      <w:r>
        <w:rPr>
          <w:b/>
          <w:bCs/>
          <w:sz w:val="24"/>
          <w:szCs w:val="24"/>
        </w:rPr>
        <w:t xml:space="preserve"> 2022 AT REGULARLY SCHEDULED COUNCIL MEETING AT 7PM, HELD AT CITY HALL, 1200 S COMMERCE ST., OVERTON TX.</w:t>
      </w:r>
    </w:p>
    <w:bookmarkEnd w:id="5"/>
    <w:p w14:paraId="6439BB4A" w14:textId="14E7CB0A" w:rsidR="0051786F" w:rsidRDefault="008D5AD5" w:rsidP="003C1DF8">
      <w:pPr>
        <w:rPr>
          <w:b/>
          <w:bCs/>
          <w:sz w:val="24"/>
          <w:szCs w:val="24"/>
        </w:rPr>
      </w:pPr>
      <w:r>
        <w:rPr>
          <w:b/>
          <w:bCs/>
          <w:sz w:val="24"/>
          <w:szCs w:val="24"/>
        </w:rPr>
        <w:t xml:space="preserve">The proposed tax rate is also not greater than the voter-approval tax rate. As a </w:t>
      </w:r>
      <w:r w:rsidR="0051786F">
        <w:rPr>
          <w:b/>
          <w:bCs/>
          <w:sz w:val="24"/>
          <w:szCs w:val="24"/>
        </w:rPr>
        <w:t>result,</w:t>
      </w:r>
      <w:r>
        <w:rPr>
          <w:b/>
          <w:bCs/>
          <w:sz w:val="24"/>
          <w:szCs w:val="24"/>
        </w:rPr>
        <w:t xml:space="preserve"> the City of Overton is not required to hold an election to seek voter approval of the rate. </w:t>
      </w:r>
      <w:r w:rsidR="0051786F">
        <w:rPr>
          <w:b/>
          <w:bCs/>
          <w:sz w:val="24"/>
          <w:szCs w:val="24"/>
        </w:rPr>
        <w:t>However,</w:t>
      </w:r>
      <w:r>
        <w:rPr>
          <w:b/>
          <w:bCs/>
          <w:sz w:val="24"/>
          <w:szCs w:val="24"/>
        </w:rPr>
        <w:t xml:space="preserve"> you may express your support for or opposition to the proposed tax rate by contacting the members of the </w:t>
      </w:r>
      <w:r w:rsidR="0051786F">
        <w:rPr>
          <w:b/>
          <w:bCs/>
          <w:sz w:val="24"/>
          <w:szCs w:val="24"/>
        </w:rPr>
        <w:t>City Council of City of Overton at their offices or by attending the public meeting mentioned above.</w:t>
      </w:r>
    </w:p>
    <w:p w14:paraId="1B64F901" w14:textId="77777777" w:rsidR="008D762D" w:rsidRDefault="008D762D" w:rsidP="003C1DF8">
      <w:pPr>
        <w:rPr>
          <w:b/>
          <w:bCs/>
          <w:sz w:val="24"/>
          <w:szCs w:val="24"/>
        </w:rPr>
      </w:pPr>
    </w:p>
    <w:p w14:paraId="6E74A181" w14:textId="0B64B453" w:rsidR="008D762D" w:rsidRDefault="0051786F" w:rsidP="008D762D">
      <w:pPr>
        <w:jc w:val="center"/>
        <w:rPr>
          <w:b/>
          <w:bCs/>
          <w:sz w:val="24"/>
          <w:szCs w:val="24"/>
        </w:rPr>
      </w:pPr>
      <w:r>
        <w:rPr>
          <w:b/>
          <w:bCs/>
          <w:sz w:val="24"/>
          <w:szCs w:val="24"/>
        </w:rPr>
        <w:t>Your tax rates owed under any of the tax rates mentioned above can be calculated as follows:</w:t>
      </w:r>
    </w:p>
    <w:p w14:paraId="75B4B6D1" w14:textId="48CCA8CD" w:rsidR="0051786F" w:rsidRDefault="0051786F" w:rsidP="008D762D">
      <w:pPr>
        <w:jc w:val="center"/>
        <w:rPr>
          <w:b/>
          <w:bCs/>
          <w:sz w:val="24"/>
          <w:szCs w:val="24"/>
        </w:rPr>
      </w:pPr>
      <w:r>
        <w:rPr>
          <w:b/>
          <w:bCs/>
          <w:sz w:val="24"/>
          <w:szCs w:val="24"/>
        </w:rPr>
        <w:t>Property tax amount = (tax rate) x (taxable value of your property) / 100</w:t>
      </w:r>
    </w:p>
    <w:p w14:paraId="2F075ECD" w14:textId="77777777" w:rsidR="008D762D" w:rsidRDefault="008D762D" w:rsidP="003C1DF8">
      <w:pPr>
        <w:rPr>
          <w:b/>
          <w:bCs/>
          <w:sz w:val="24"/>
          <w:szCs w:val="24"/>
        </w:rPr>
      </w:pPr>
    </w:p>
    <w:p w14:paraId="7C49B8F3" w14:textId="3D408B22" w:rsidR="00674BE2" w:rsidRDefault="00674BE2" w:rsidP="003C1DF8">
      <w:pPr>
        <w:rPr>
          <w:b/>
          <w:bCs/>
          <w:sz w:val="24"/>
          <w:szCs w:val="24"/>
        </w:rPr>
      </w:pPr>
      <w:r>
        <w:rPr>
          <w:b/>
          <w:bCs/>
          <w:sz w:val="24"/>
          <w:szCs w:val="24"/>
        </w:rPr>
        <w:t>FOR the proposal:</w:t>
      </w:r>
      <w:r w:rsidR="00B1286B">
        <w:rPr>
          <w:b/>
          <w:bCs/>
          <w:sz w:val="24"/>
          <w:szCs w:val="24"/>
        </w:rPr>
        <w:t xml:space="preserve"> Michael Paul Williams</w:t>
      </w:r>
      <w:r w:rsidR="006D120D">
        <w:rPr>
          <w:b/>
          <w:bCs/>
          <w:sz w:val="24"/>
          <w:szCs w:val="24"/>
        </w:rPr>
        <w:t xml:space="preserve"> PL5</w:t>
      </w:r>
      <w:r w:rsidR="00B1286B">
        <w:rPr>
          <w:b/>
          <w:bCs/>
          <w:sz w:val="24"/>
          <w:szCs w:val="24"/>
        </w:rPr>
        <w:t>, Josh Hill</w:t>
      </w:r>
      <w:r w:rsidR="006D120D">
        <w:rPr>
          <w:b/>
          <w:bCs/>
          <w:sz w:val="24"/>
          <w:szCs w:val="24"/>
        </w:rPr>
        <w:t xml:space="preserve"> PL1</w:t>
      </w:r>
      <w:r w:rsidR="00B1286B">
        <w:rPr>
          <w:b/>
          <w:bCs/>
          <w:sz w:val="24"/>
          <w:szCs w:val="24"/>
        </w:rPr>
        <w:t>, Christopher Hall</w:t>
      </w:r>
      <w:r w:rsidR="006D120D">
        <w:rPr>
          <w:b/>
          <w:bCs/>
          <w:sz w:val="24"/>
          <w:szCs w:val="24"/>
        </w:rPr>
        <w:t xml:space="preserve"> PL2</w:t>
      </w:r>
      <w:r w:rsidR="00B1286B">
        <w:rPr>
          <w:b/>
          <w:bCs/>
          <w:sz w:val="24"/>
          <w:szCs w:val="24"/>
        </w:rPr>
        <w:t>, Monty Ward</w:t>
      </w:r>
      <w:r w:rsidR="006D120D">
        <w:rPr>
          <w:b/>
          <w:bCs/>
          <w:sz w:val="24"/>
          <w:szCs w:val="24"/>
        </w:rPr>
        <w:t xml:space="preserve"> PL4</w:t>
      </w:r>
    </w:p>
    <w:p w14:paraId="29F74CCA" w14:textId="1F0295E9" w:rsidR="00674BE2" w:rsidRDefault="00674BE2" w:rsidP="003C1DF8">
      <w:pPr>
        <w:rPr>
          <w:b/>
          <w:bCs/>
          <w:sz w:val="24"/>
          <w:szCs w:val="24"/>
        </w:rPr>
      </w:pPr>
      <w:r>
        <w:rPr>
          <w:b/>
          <w:bCs/>
          <w:sz w:val="24"/>
          <w:szCs w:val="24"/>
        </w:rPr>
        <w:t>AGAINST the proposal:</w:t>
      </w:r>
      <w:r w:rsidR="00B1286B">
        <w:rPr>
          <w:b/>
          <w:bCs/>
          <w:sz w:val="24"/>
          <w:szCs w:val="24"/>
        </w:rPr>
        <w:t xml:space="preserve"> None</w:t>
      </w:r>
    </w:p>
    <w:p w14:paraId="242C3E81" w14:textId="5AB5F3BD" w:rsidR="00674BE2" w:rsidRDefault="00674BE2" w:rsidP="003C1DF8">
      <w:pPr>
        <w:rPr>
          <w:b/>
          <w:bCs/>
          <w:sz w:val="24"/>
          <w:szCs w:val="24"/>
        </w:rPr>
      </w:pPr>
      <w:r>
        <w:rPr>
          <w:b/>
          <w:bCs/>
          <w:sz w:val="24"/>
          <w:szCs w:val="24"/>
        </w:rPr>
        <w:t>PRESENT and not voting:</w:t>
      </w:r>
      <w:r w:rsidR="00B1286B">
        <w:rPr>
          <w:b/>
          <w:bCs/>
          <w:sz w:val="24"/>
          <w:szCs w:val="24"/>
        </w:rPr>
        <w:t xml:space="preserve">  Mayor Gilbert</w:t>
      </w:r>
    </w:p>
    <w:p w14:paraId="7F45D049" w14:textId="49000B24" w:rsidR="00674BE2" w:rsidRDefault="00674BE2" w:rsidP="003C1DF8">
      <w:pPr>
        <w:rPr>
          <w:b/>
          <w:bCs/>
          <w:sz w:val="24"/>
          <w:szCs w:val="24"/>
        </w:rPr>
      </w:pPr>
      <w:r>
        <w:rPr>
          <w:b/>
          <w:bCs/>
          <w:sz w:val="24"/>
          <w:szCs w:val="24"/>
        </w:rPr>
        <w:t>ABSENT:</w:t>
      </w:r>
      <w:r w:rsidR="00B1286B">
        <w:rPr>
          <w:b/>
          <w:bCs/>
          <w:sz w:val="24"/>
          <w:szCs w:val="24"/>
        </w:rPr>
        <w:t xml:space="preserve"> Reginald Thompson</w:t>
      </w:r>
      <w:r w:rsidR="006D120D">
        <w:rPr>
          <w:b/>
          <w:bCs/>
          <w:sz w:val="24"/>
          <w:szCs w:val="24"/>
        </w:rPr>
        <w:t xml:space="preserve"> PL3</w:t>
      </w:r>
    </w:p>
    <w:p w14:paraId="4EF28E16" w14:textId="33B1D2EC" w:rsidR="00C91287" w:rsidRDefault="008D762D" w:rsidP="003C1DF8">
      <w:pPr>
        <w:rPr>
          <w:b/>
          <w:bCs/>
          <w:sz w:val="18"/>
          <w:szCs w:val="18"/>
        </w:rPr>
      </w:pPr>
      <w:r w:rsidRPr="008D762D">
        <w:rPr>
          <w:b/>
          <w:bCs/>
          <w:sz w:val="18"/>
          <w:szCs w:val="18"/>
        </w:rPr>
        <w:t>Visit</w:t>
      </w:r>
      <w:r w:rsidR="008D5AD5" w:rsidRPr="008D762D">
        <w:rPr>
          <w:b/>
          <w:bCs/>
          <w:sz w:val="18"/>
          <w:szCs w:val="18"/>
        </w:rPr>
        <w:t xml:space="preserve"> </w:t>
      </w:r>
      <w:r>
        <w:rPr>
          <w:b/>
          <w:bCs/>
          <w:sz w:val="18"/>
          <w:szCs w:val="18"/>
        </w:rPr>
        <w:t>Texas.gov/Property Taxes to find a link to your local property tax database on which you can easily access information regarding your property taxes. Including information about proposed tax rates and scheduled public hearings of each entity that taxes your proper</w:t>
      </w:r>
      <w:r w:rsidR="00C91287">
        <w:rPr>
          <w:b/>
          <w:bCs/>
          <w:sz w:val="18"/>
          <w:szCs w:val="18"/>
        </w:rPr>
        <w:t>ty.</w:t>
      </w:r>
    </w:p>
    <w:p w14:paraId="47F57E0D" w14:textId="2FF19C27" w:rsidR="00C91287" w:rsidRDefault="00C91287" w:rsidP="003C1DF8">
      <w:pPr>
        <w:rPr>
          <w:b/>
          <w:bCs/>
          <w:sz w:val="18"/>
          <w:szCs w:val="18"/>
        </w:rPr>
      </w:pPr>
    </w:p>
    <w:p w14:paraId="63005F6E" w14:textId="2059E1F2" w:rsidR="00C91287" w:rsidRDefault="00C91287" w:rsidP="003C1DF8">
      <w:pPr>
        <w:rPr>
          <w:b/>
          <w:bCs/>
          <w:sz w:val="18"/>
          <w:szCs w:val="18"/>
        </w:rPr>
      </w:pPr>
    </w:p>
    <w:p w14:paraId="333DB25E" w14:textId="77777777" w:rsidR="00C91287" w:rsidRPr="008D762D" w:rsidRDefault="00C91287" w:rsidP="003C1DF8">
      <w:pPr>
        <w:rPr>
          <w:b/>
          <w:bCs/>
          <w:sz w:val="18"/>
          <w:szCs w:val="18"/>
        </w:rPr>
      </w:pPr>
    </w:p>
    <w:sectPr w:rsidR="00C91287" w:rsidRPr="008D762D" w:rsidSect="00BB2A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F8"/>
    <w:rsid w:val="00330321"/>
    <w:rsid w:val="0035191A"/>
    <w:rsid w:val="003C1DF8"/>
    <w:rsid w:val="0051786F"/>
    <w:rsid w:val="006439B5"/>
    <w:rsid w:val="006505B3"/>
    <w:rsid w:val="00674BE2"/>
    <w:rsid w:val="006D120D"/>
    <w:rsid w:val="00796AC0"/>
    <w:rsid w:val="00812E8F"/>
    <w:rsid w:val="00842253"/>
    <w:rsid w:val="008D5AD5"/>
    <w:rsid w:val="008D762D"/>
    <w:rsid w:val="00B1286B"/>
    <w:rsid w:val="00B22EA7"/>
    <w:rsid w:val="00BB2AEA"/>
    <w:rsid w:val="00C91287"/>
    <w:rsid w:val="00CE4AD5"/>
    <w:rsid w:val="00CF2880"/>
    <w:rsid w:val="00D51618"/>
    <w:rsid w:val="00D81202"/>
    <w:rsid w:val="00F8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749B"/>
  <w15:chartTrackingRefBased/>
  <w15:docId w15:val="{35698B52-9DE4-4CD3-9D82-754E5A05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Chasteen</dc:creator>
  <cp:keywords/>
  <dc:description/>
  <cp:lastModifiedBy>Connie Chasteen</cp:lastModifiedBy>
  <cp:revision>10</cp:revision>
  <dcterms:created xsi:type="dcterms:W3CDTF">2022-08-24T18:28:00Z</dcterms:created>
  <dcterms:modified xsi:type="dcterms:W3CDTF">2022-08-29T13:23:00Z</dcterms:modified>
</cp:coreProperties>
</file>